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7BCCB7FF" w:rsidR="00481B83" w:rsidRPr="00C34403" w:rsidRDefault="00EA0000" w:rsidP="00EA0000">
      <w:r w:rsidRPr="00EA0000">
        <w:t>1 circuit - 2 poziţii, 250 V~/3A, incastrabil: 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33BD"/>
    <w:rsid w:val="007A5523"/>
    <w:rsid w:val="007D16D1"/>
    <w:rsid w:val="007E1B1F"/>
    <w:rsid w:val="007E28CE"/>
    <w:rsid w:val="00816554"/>
    <w:rsid w:val="0082599E"/>
    <w:rsid w:val="00835512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AC6D23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A000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2023-01-19T08:01:00Z</dcterms:modified>
</cp:coreProperties>
</file>